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78B26" w14:textId="187BA39E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WG2 Meeting #10</w:t>
      </w:r>
      <w:r w:rsidR="00153799">
        <w:rPr>
          <w:b/>
          <w:noProof/>
          <w:sz w:val="24"/>
        </w:rPr>
        <w:t>8</w:t>
      </w:r>
      <w:r w:rsidRPr="003C09C7">
        <w:rPr>
          <w:b/>
          <w:bCs/>
          <w:noProof/>
          <w:sz w:val="24"/>
        </w:rPr>
        <w:tab/>
      </w:r>
      <w:r w:rsidR="00DA4B42" w:rsidRPr="00DA4B42">
        <w:rPr>
          <w:b/>
          <w:bCs/>
          <w:noProof/>
          <w:sz w:val="24"/>
        </w:rPr>
        <w:t>R2-</w:t>
      </w:r>
      <w:r w:rsidR="00DF3AB0" w:rsidRPr="00DF3AB0">
        <w:rPr>
          <w:b/>
          <w:bCs/>
          <w:noProof/>
          <w:sz w:val="24"/>
        </w:rPr>
        <w:t>1916420</w:t>
      </w:r>
    </w:p>
    <w:p w14:paraId="379222B2" w14:textId="717E90AB" w:rsidR="003C09C7" w:rsidRPr="003C09C7" w:rsidRDefault="00153799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>
        <w:rPr>
          <w:b/>
          <w:noProof/>
          <w:sz w:val="24"/>
        </w:rPr>
        <w:t>Reno, NV, USA</w:t>
      </w:r>
      <w:r w:rsidR="003C09C7" w:rsidRPr="003C09C7">
        <w:rPr>
          <w:b/>
          <w:noProof/>
          <w:sz w:val="24"/>
        </w:rPr>
        <w:t>, 1</w:t>
      </w:r>
      <w:r>
        <w:rPr>
          <w:b/>
          <w:noProof/>
          <w:sz w:val="24"/>
        </w:rPr>
        <w:t>8-22 November</w:t>
      </w:r>
      <w:r w:rsidR="003C09C7" w:rsidRPr="003C09C7">
        <w:rPr>
          <w:b/>
          <w:noProof/>
          <w:sz w:val="24"/>
        </w:rPr>
        <w:t xml:space="preserve"> 2019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1F1FEB" w:rsidRDefault="00562493" w:rsidP="00562493">
      <w:pPr>
        <w:rPr>
          <w:rFonts w:eastAsia="Times New Roman"/>
          <w:b/>
          <w:bCs/>
          <w:sz w:val="24"/>
          <w:lang w:val="en-US"/>
        </w:rPr>
      </w:pPr>
    </w:p>
    <w:p w14:paraId="0E69B993" w14:textId="0D42CA3A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Title:</w:t>
      </w:r>
      <w:r w:rsidRPr="001F1FEB">
        <w:rPr>
          <w:rFonts w:cs="Arial"/>
          <w:b/>
          <w:lang w:val="en-US"/>
        </w:rPr>
        <w:tab/>
      </w:r>
      <w:bookmarkStart w:id="0" w:name="_Hlk525391276"/>
      <w:r w:rsidR="00DF3AB0">
        <w:rPr>
          <w:rFonts w:cs="Arial"/>
          <w:b/>
          <w:lang w:val="en-US"/>
        </w:rPr>
        <w:t xml:space="preserve">[Draft] </w:t>
      </w:r>
      <w:r w:rsidR="003C09C7" w:rsidRPr="001F1FEB">
        <w:rPr>
          <w:rFonts w:cs="Arial"/>
          <w:b/>
          <w:lang w:val="en-US"/>
        </w:rPr>
        <w:t xml:space="preserve">LS on </w:t>
      </w:r>
      <w:r w:rsidR="00B41556">
        <w:rPr>
          <w:rFonts w:cs="Arial"/>
          <w:b/>
          <w:lang w:val="en-US"/>
        </w:rPr>
        <w:t>RACH report and RLF report.</w:t>
      </w:r>
      <w:bookmarkStart w:id="1" w:name="_GoBack"/>
      <w:bookmarkEnd w:id="1"/>
    </w:p>
    <w:bookmarkEnd w:id="0"/>
    <w:p w14:paraId="0900E88A" w14:textId="6398F61A" w:rsidR="00562493" w:rsidRPr="001F1FEB" w:rsidRDefault="00562493" w:rsidP="00562493">
      <w:pPr>
        <w:spacing w:after="60"/>
        <w:ind w:left="1985" w:hanging="1985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Release:</w:t>
      </w:r>
      <w:r w:rsidRPr="001F1FEB">
        <w:rPr>
          <w:rFonts w:cs="Arial"/>
          <w:b/>
          <w:lang w:val="en-US"/>
        </w:rPr>
        <w:tab/>
        <w:t>Rel-1</w:t>
      </w:r>
      <w:r w:rsidR="00C97F7E" w:rsidRPr="001F1FEB">
        <w:rPr>
          <w:rFonts w:cs="Arial"/>
          <w:b/>
          <w:lang w:val="en-US"/>
        </w:rPr>
        <w:t>6</w:t>
      </w:r>
    </w:p>
    <w:p w14:paraId="02E5A917" w14:textId="31CFE4F1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Work Item:</w:t>
      </w:r>
      <w:r w:rsidRPr="001F1FEB">
        <w:rPr>
          <w:rFonts w:cs="Arial"/>
          <w:b/>
          <w:lang w:val="en-US"/>
        </w:rPr>
        <w:tab/>
      </w:r>
      <w:r w:rsidR="000507D0" w:rsidRPr="001F1FEB">
        <w:rPr>
          <w:rFonts w:cs="Arial"/>
          <w:b/>
          <w:bCs/>
          <w:lang w:val="en-US"/>
        </w:rPr>
        <w:t>NR_SON_MDT-Core</w:t>
      </w:r>
    </w:p>
    <w:p w14:paraId="3DD5FF20" w14:textId="77777777" w:rsidR="00562493" w:rsidRPr="001F1FEB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19C33D0F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Source:</w:t>
      </w:r>
      <w:r w:rsidRPr="001F1FEB">
        <w:rPr>
          <w:rFonts w:cs="Arial"/>
          <w:bCs/>
          <w:lang w:val="en-US"/>
        </w:rPr>
        <w:tab/>
      </w:r>
      <w:r w:rsidR="00DF3AB0" w:rsidRPr="00DF3AB0">
        <w:rPr>
          <w:rFonts w:cs="Arial"/>
          <w:b/>
          <w:bCs/>
          <w:lang w:val="en-US"/>
        </w:rPr>
        <w:t>Ericsson [</w:t>
      </w:r>
      <w:r w:rsidRPr="001F1FEB">
        <w:rPr>
          <w:rFonts w:cs="Arial"/>
          <w:b/>
          <w:bCs/>
          <w:lang w:val="en-US"/>
        </w:rPr>
        <w:t>RAN2</w:t>
      </w:r>
      <w:r w:rsidR="00DF3AB0">
        <w:rPr>
          <w:rFonts w:cs="Arial"/>
          <w:b/>
          <w:bCs/>
          <w:lang w:val="en-US"/>
        </w:rPr>
        <w:t>]</w:t>
      </w:r>
    </w:p>
    <w:p w14:paraId="5B9E1FC5" w14:textId="25EFEACA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To:</w:t>
      </w:r>
      <w:r w:rsidRPr="001F1FEB">
        <w:rPr>
          <w:rFonts w:cs="Arial"/>
          <w:b/>
          <w:bCs/>
          <w:lang w:val="en-US"/>
        </w:rPr>
        <w:tab/>
      </w:r>
      <w:r w:rsidR="000507D0" w:rsidRPr="001F1FEB">
        <w:rPr>
          <w:rFonts w:cs="Arial"/>
          <w:b/>
          <w:bCs/>
          <w:lang w:val="en-US"/>
        </w:rPr>
        <w:t>RAN3, SA5</w:t>
      </w:r>
    </w:p>
    <w:p w14:paraId="130E45A7" w14:textId="77777777" w:rsidR="00562493" w:rsidRPr="001F1FEB" w:rsidRDefault="00562493" w:rsidP="00562493">
      <w:pPr>
        <w:spacing w:after="60"/>
        <w:ind w:left="1985" w:hanging="1985"/>
        <w:rPr>
          <w:rFonts w:cs="Arial"/>
          <w:bCs/>
          <w:lang w:val="en-US"/>
        </w:rPr>
      </w:pPr>
    </w:p>
    <w:p w14:paraId="2592C706" w14:textId="77777777" w:rsidR="00562493" w:rsidRPr="001F1FEB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1F1FEB">
        <w:rPr>
          <w:rFonts w:cs="Arial"/>
          <w:b/>
          <w:lang w:val="en-US"/>
        </w:rPr>
        <w:t>Contact Person:</w:t>
      </w:r>
      <w:r w:rsidRPr="001F1FEB">
        <w:rPr>
          <w:rFonts w:cs="Arial"/>
          <w:bCs/>
          <w:lang w:val="en-US"/>
        </w:rPr>
        <w:tab/>
      </w:r>
    </w:p>
    <w:p w14:paraId="0AEA033B" w14:textId="292694FE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 w:rsidR="000507D0" w:rsidRPr="000507D0">
        <w:rPr>
          <w:rFonts w:cs="Arial"/>
          <w:bCs/>
          <w:lang w:val="es-ES"/>
        </w:rPr>
        <w:t>Pradeepa Ramachandra</w:t>
      </w:r>
    </w:p>
    <w:p w14:paraId="4E8A9DF0" w14:textId="29A138EC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 w:rsidR="000507D0">
        <w:rPr>
          <w:rFonts w:cs="Arial"/>
          <w:lang w:val="es-ES"/>
        </w:rPr>
        <w:t>Pradeepa.ramachandra</w:t>
      </w:r>
      <w:r w:rsidRPr="00B3796E">
        <w:rPr>
          <w:rFonts w:cs="Arial"/>
          <w:lang w:val="es-ES"/>
        </w:rPr>
        <w:t>@</w:t>
      </w:r>
      <w:r w:rsidR="000507D0">
        <w:rPr>
          <w:rFonts w:cs="Arial"/>
          <w:lang w:val="es-ES"/>
        </w:rPr>
        <w:t>ericsson</w:t>
      </w:r>
      <w:r w:rsidRPr="00B3796E">
        <w:rPr>
          <w:rFonts w:cs="Arial"/>
          <w:lang w:val="es-ES"/>
        </w:rPr>
        <w:t>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cs="Arial"/>
          <w:b/>
          <w:lang w:val="es-ES"/>
        </w:rPr>
      </w:pPr>
    </w:p>
    <w:p w14:paraId="5F79C59C" w14:textId="77777777" w:rsidR="00562493" w:rsidRPr="001F1FEB" w:rsidRDefault="00562493" w:rsidP="00562493">
      <w:pPr>
        <w:tabs>
          <w:tab w:val="left" w:pos="2268"/>
          <w:tab w:val="left" w:pos="4400"/>
        </w:tabs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Send any reply LS to:</w:t>
      </w:r>
      <w:r w:rsidRPr="001F1FEB">
        <w:rPr>
          <w:rFonts w:cs="Arial"/>
          <w:b/>
          <w:lang w:val="en-US"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Pr="001F1FEB" w:rsidRDefault="001E0781" w:rsidP="0064418F">
      <w:pPr>
        <w:outlineLvl w:val="0"/>
        <w:rPr>
          <w:rFonts w:cs="Arial"/>
          <w:lang w:val="en-US" w:eastAsia="ko-KR"/>
        </w:rPr>
      </w:pPr>
      <w:r w:rsidRPr="001F1FEB">
        <w:rPr>
          <w:rFonts w:cs="Arial"/>
          <w:b/>
          <w:lang w:val="en-US"/>
        </w:rPr>
        <w:t>1. Overall Description:</w:t>
      </w:r>
      <w:r w:rsidRPr="001F1FEB">
        <w:rPr>
          <w:rFonts w:cs="Arial"/>
          <w:lang w:val="en-US" w:eastAsia="ko-KR"/>
        </w:rPr>
        <w:t xml:space="preserve"> </w:t>
      </w:r>
    </w:p>
    <w:p w14:paraId="471B3D72" w14:textId="4A54ABBB" w:rsidR="00153799" w:rsidRDefault="00153799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has </w:t>
      </w:r>
      <w:r w:rsidR="00391968">
        <w:rPr>
          <w:rFonts w:cs="Arial"/>
          <w:lang w:val="en-US"/>
        </w:rPr>
        <w:t xml:space="preserve">made progress </w:t>
      </w:r>
      <w:r w:rsidR="00DF3AB0">
        <w:rPr>
          <w:rFonts w:cs="Arial"/>
          <w:lang w:val="en-US"/>
        </w:rPr>
        <w:t>RACH report and RLF report related contents</w:t>
      </w:r>
      <w:r>
        <w:rPr>
          <w:rFonts w:cs="Arial"/>
          <w:lang w:val="en-US"/>
        </w:rPr>
        <w:t>:</w:t>
      </w:r>
    </w:p>
    <w:p w14:paraId="67C58312" w14:textId="1582CAA7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Agreements:</w:t>
      </w:r>
    </w:p>
    <w:p w14:paraId="55A536E4" w14:textId="3E37BAF2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B0BA1E3" w14:textId="0D2A461B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RACH report</w:t>
      </w:r>
    </w:p>
    <w:p w14:paraId="1F422E52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1</w:t>
      </w:r>
      <w:r w:rsidRPr="00FA660F">
        <w:rPr>
          <w:lang w:val="en-US"/>
        </w:rPr>
        <w:tab/>
        <w:t>The way in which the chronological order of RACH attempt is captured in the running CR is agreed. FFS: rapporteur to check if the report size can be reduced.</w:t>
      </w:r>
    </w:p>
    <w:p w14:paraId="48F7BF07" w14:textId="77777777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2</w:t>
      </w:r>
      <w:r w:rsidRPr="00FA660F">
        <w:rPr>
          <w:lang w:val="en-US"/>
        </w:rPr>
        <w:tab/>
        <w:t xml:space="preserve">At least </w:t>
      </w:r>
      <w:proofErr w:type="spellStart"/>
      <w:r w:rsidRPr="00FA660F">
        <w:rPr>
          <w:lang w:val="en-US"/>
        </w:rPr>
        <w:t>locationAndBandwidth</w:t>
      </w:r>
      <w:proofErr w:type="spellEnd"/>
      <w:r w:rsidRPr="00FA660F">
        <w:rPr>
          <w:lang w:val="en-US"/>
        </w:rPr>
        <w:t xml:space="preserve">, </w:t>
      </w:r>
      <w:proofErr w:type="spellStart"/>
      <w:r w:rsidRPr="00FA660F">
        <w:rPr>
          <w:lang w:val="en-US"/>
        </w:rPr>
        <w:t>subcarrierSpacing</w:t>
      </w:r>
      <w:proofErr w:type="spellEnd"/>
      <w:r w:rsidRPr="00FA660F">
        <w:rPr>
          <w:lang w:val="en-US"/>
        </w:rPr>
        <w:t xml:space="preserve"> and </w:t>
      </w:r>
      <w:proofErr w:type="spellStart"/>
      <w:r w:rsidRPr="00FA660F">
        <w:rPr>
          <w:lang w:val="en-US"/>
        </w:rPr>
        <w:t>absoluteFrequencyPointA</w:t>
      </w:r>
      <w:proofErr w:type="spellEnd"/>
      <w:r w:rsidRPr="00FA660F">
        <w:rPr>
          <w:lang w:val="en-US"/>
        </w:rPr>
        <w:t xml:space="preserve"> should be included in one RACH report </w:t>
      </w:r>
      <w:proofErr w:type="spellStart"/>
      <w:proofErr w:type="gramStart"/>
      <w:r w:rsidRPr="00FA660F">
        <w:rPr>
          <w:lang w:val="en-US"/>
        </w:rPr>
        <w:t>entry.RACH</w:t>
      </w:r>
      <w:proofErr w:type="spellEnd"/>
      <w:proofErr w:type="gramEnd"/>
      <w:r w:rsidRPr="00FA660F">
        <w:rPr>
          <w:lang w:val="en-US"/>
        </w:rPr>
        <w:t xml:space="preserve"> specific parameters associated to a specific BWP should be included in one RACH report entry.</w:t>
      </w:r>
      <w:r>
        <w:rPr>
          <w:lang w:val="en-US"/>
        </w:rPr>
        <w:t xml:space="preserve"> The details of which </w:t>
      </w:r>
      <w:r w:rsidRPr="00FA660F">
        <w:rPr>
          <w:lang w:val="en-US"/>
        </w:rPr>
        <w:t>parameters</w:t>
      </w:r>
      <w:r>
        <w:rPr>
          <w:lang w:val="en-US"/>
        </w:rPr>
        <w:t xml:space="preserve"> are included can be discussed through running CR discussion.</w:t>
      </w:r>
    </w:p>
    <w:p w14:paraId="63685512" w14:textId="77777777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3</w:t>
      </w:r>
      <w:r w:rsidRPr="00FA660F">
        <w:rPr>
          <w:lang w:val="en-US"/>
        </w:rPr>
        <w:tab/>
        <w:t xml:space="preserve">The UE </w:t>
      </w:r>
      <w:r>
        <w:rPr>
          <w:lang w:val="en-US"/>
        </w:rPr>
        <w:t>can</w:t>
      </w:r>
      <w:r w:rsidRPr="00FA660F">
        <w:rPr>
          <w:lang w:val="en-US"/>
        </w:rPr>
        <w:t xml:space="preserve"> store more than one RACH procedure</w:t>
      </w:r>
      <w:r>
        <w:rPr>
          <w:lang w:val="en-US"/>
        </w:rPr>
        <w:t xml:space="preserve"> </w:t>
      </w:r>
      <w:r w:rsidRPr="00FA660F">
        <w:rPr>
          <w:lang w:val="en-US"/>
        </w:rPr>
        <w:t>related RACH report.</w:t>
      </w:r>
    </w:p>
    <w:p w14:paraId="34947219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DEA0BC3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4</w:t>
      </w:r>
      <w:r w:rsidRPr="00FA660F">
        <w:rPr>
          <w:lang w:val="en-US"/>
        </w:rPr>
        <w:tab/>
        <w:t xml:space="preserve">The UE shall store </w:t>
      </w:r>
      <w:proofErr w:type="spellStart"/>
      <w:r w:rsidRPr="00FA660F">
        <w:rPr>
          <w:lang w:val="en-US"/>
        </w:rPr>
        <w:t>upto</w:t>
      </w:r>
      <w:proofErr w:type="spellEnd"/>
      <w:r w:rsidRPr="00FA660F">
        <w:rPr>
          <w:lang w:val="en-US"/>
        </w:rPr>
        <w:t xml:space="preserve"> 8 RACH reports.</w:t>
      </w:r>
    </w:p>
    <w:p w14:paraId="56D21A25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5</w:t>
      </w:r>
      <w:r w:rsidRPr="00FA660F">
        <w:rPr>
          <w:lang w:val="en-US"/>
        </w:rPr>
        <w:tab/>
        <w:t xml:space="preserve">UE shall store the RACH report entry if these RACH report entries can’t be retrieved by the network immediately and then report the stored RACH report entries upon receiving the </w:t>
      </w:r>
      <w:proofErr w:type="spellStart"/>
      <w:r w:rsidRPr="00FA660F">
        <w:rPr>
          <w:lang w:val="en-US"/>
        </w:rPr>
        <w:t>UEInformationRequest</w:t>
      </w:r>
      <w:proofErr w:type="spellEnd"/>
      <w:r w:rsidRPr="00FA660F">
        <w:rPr>
          <w:lang w:val="en-US"/>
        </w:rPr>
        <w:t xml:space="preserve"> message with </w:t>
      </w:r>
      <w:proofErr w:type="spellStart"/>
      <w:r w:rsidRPr="00FA660F">
        <w:rPr>
          <w:lang w:val="en-US"/>
        </w:rPr>
        <w:t>rach-ReportReq</w:t>
      </w:r>
      <w:proofErr w:type="spellEnd"/>
      <w:r w:rsidRPr="00FA660F">
        <w:rPr>
          <w:lang w:val="en-US"/>
        </w:rPr>
        <w:t xml:space="preserve"> set to “true”.</w:t>
      </w:r>
    </w:p>
    <w:p w14:paraId="5541E345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6</w:t>
      </w:r>
      <w:r w:rsidRPr="00FA660F">
        <w:rPr>
          <w:lang w:val="en-US"/>
        </w:rPr>
        <w:tab/>
        <w:t>The network cannot retrieve only parts of the stored list of RACH report.</w:t>
      </w:r>
    </w:p>
    <w:p w14:paraId="5BB8A222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lastRenderedPageBreak/>
        <w:t>7</w:t>
      </w:r>
      <w:r w:rsidRPr="00FA660F">
        <w:rPr>
          <w:lang w:val="en-US"/>
        </w:rPr>
        <w:tab/>
        <w:t xml:space="preserve">UE shall store the RACH report(s) upon transitioning from </w:t>
      </w:r>
      <w:proofErr w:type="spellStart"/>
      <w:r w:rsidRPr="00FA660F">
        <w:rPr>
          <w:lang w:val="en-US"/>
        </w:rPr>
        <w:t>RRC_Connected</w:t>
      </w:r>
      <w:proofErr w:type="spellEnd"/>
      <w:r w:rsidRPr="00FA660F">
        <w:rPr>
          <w:lang w:val="en-US"/>
        </w:rPr>
        <w:t xml:space="preserve"> to </w:t>
      </w:r>
      <w:proofErr w:type="spellStart"/>
      <w:r w:rsidRPr="00FA660F">
        <w:rPr>
          <w:lang w:val="en-US"/>
        </w:rPr>
        <w:t>RRC_Idle</w:t>
      </w:r>
      <w:proofErr w:type="spellEnd"/>
      <w:r w:rsidRPr="00FA660F">
        <w:rPr>
          <w:lang w:val="en-US"/>
        </w:rPr>
        <w:t xml:space="preserve"> or </w:t>
      </w:r>
      <w:proofErr w:type="spellStart"/>
      <w:r w:rsidRPr="00FA660F">
        <w:rPr>
          <w:lang w:val="en-US"/>
        </w:rPr>
        <w:t>RRC_Inactive</w:t>
      </w:r>
      <w:proofErr w:type="spellEnd"/>
      <w:r w:rsidRPr="00FA660F">
        <w:rPr>
          <w:lang w:val="en-US"/>
        </w:rPr>
        <w:t xml:space="preserve"> states and reports to the network if the UE comes to </w:t>
      </w:r>
      <w:proofErr w:type="spellStart"/>
      <w:r w:rsidRPr="00FA660F">
        <w:rPr>
          <w:lang w:val="en-US"/>
        </w:rPr>
        <w:t>RRC_Connected</w:t>
      </w:r>
      <w:proofErr w:type="spellEnd"/>
      <w:r w:rsidRPr="00FA660F">
        <w:rPr>
          <w:lang w:val="en-US"/>
        </w:rPr>
        <w:t xml:space="preserve"> mode within a duration. The maximum duration is </w:t>
      </w:r>
      <w:r>
        <w:rPr>
          <w:lang w:val="en-US"/>
        </w:rPr>
        <w:t>aligned with RLF report</w:t>
      </w:r>
      <w:r w:rsidRPr="00FA660F">
        <w:rPr>
          <w:lang w:val="en-US"/>
        </w:rPr>
        <w:t>.</w:t>
      </w:r>
    </w:p>
    <w:p w14:paraId="5530EAE9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8</w:t>
      </w:r>
      <w:r w:rsidRPr="00FA660F">
        <w:rPr>
          <w:lang w:val="en-US"/>
        </w:rPr>
        <w:tab/>
        <w:t xml:space="preserve">UE shall report the stored RACH report entries to any cell if the PLMN of the cell is RPLMN or EPLMN. </w:t>
      </w:r>
    </w:p>
    <w:p w14:paraId="50B0D073" w14:textId="77777777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9</w:t>
      </w:r>
      <w:r w:rsidRPr="00FA660F">
        <w:rPr>
          <w:lang w:val="en-US"/>
        </w:rPr>
        <w:tab/>
        <w:t>An identifier is included in each entry of the RACH report to identify the RACH scenario in which the RACH report entry is triggered.</w:t>
      </w:r>
    </w:p>
    <w:p w14:paraId="2A39A385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10</w:t>
      </w:r>
      <w:r w:rsidRPr="00FA660F">
        <w:rPr>
          <w:lang w:val="en-US"/>
        </w:rPr>
        <w:tab/>
        <w:t>There is no need to differentiate the RACH optimization content in RACH Report between “Initial access from RRC_IDLE”</w:t>
      </w:r>
      <w:proofErr w:type="gramStart"/>
      <w:r w:rsidRPr="00FA660F">
        <w:rPr>
          <w:lang w:val="en-US"/>
        </w:rPr>
        <w:t>/“</w:t>
      </w:r>
      <w:proofErr w:type="gramEnd"/>
      <w:r w:rsidRPr="00FA660F">
        <w:rPr>
          <w:lang w:val="en-US"/>
        </w:rPr>
        <w:t>Transition from RRC_INACTIVE” use case and “MSG3 based SI request” use case.</w:t>
      </w:r>
    </w:p>
    <w:p w14:paraId="0042F3B2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11</w:t>
      </w:r>
      <w:r w:rsidRPr="00FA660F">
        <w:rPr>
          <w:lang w:val="en-US"/>
        </w:rPr>
        <w:tab/>
        <w:t>CSI-RS based RACH access information is included in the RACH report.</w:t>
      </w:r>
    </w:p>
    <w:p w14:paraId="238BA6FE" w14:textId="2AFA6F59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12</w:t>
      </w:r>
      <w:r w:rsidRPr="00FA660F">
        <w:rPr>
          <w:lang w:val="en-US"/>
        </w:rPr>
        <w:tab/>
        <w:t>BWP ID is not included in the RACH report.</w:t>
      </w:r>
    </w:p>
    <w:p w14:paraId="648E84AB" w14:textId="4A847E12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7E54C3C" w14:textId="4909BC1F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RLF report</w:t>
      </w:r>
    </w:p>
    <w:p w14:paraId="3F922203" w14:textId="77777777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13</w:t>
      </w:r>
      <w:r>
        <w:rPr>
          <w:lang w:val="en-US"/>
        </w:rPr>
        <w:tab/>
        <w:t>For RLF report, include the available measure quantities</w:t>
      </w:r>
      <w:r w:rsidRPr="004B7AB8">
        <w:rPr>
          <w:lang w:val="en-US"/>
        </w:rPr>
        <w:t xml:space="preserve"> </w:t>
      </w:r>
      <w:r w:rsidRPr="00FA660F">
        <w:rPr>
          <w:lang w:val="en-US"/>
        </w:rPr>
        <w:t xml:space="preserve">and </w:t>
      </w:r>
      <w:r>
        <w:rPr>
          <w:lang w:val="en-US"/>
        </w:rPr>
        <w:t>sort</w:t>
      </w:r>
      <w:r w:rsidRPr="00FA660F">
        <w:rPr>
          <w:lang w:val="en-US"/>
        </w:rPr>
        <w:t xml:space="preserve"> </w:t>
      </w:r>
      <w:r>
        <w:rPr>
          <w:lang w:val="en-US"/>
        </w:rPr>
        <w:t xml:space="preserve">through the same RS type </w:t>
      </w:r>
      <w:r w:rsidRPr="00FA660F">
        <w:rPr>
          <w:lang w:val="en-US"/>
        </w:rPr>
        <w:t>by depending on availability according to the following priority: RSRP, RSRQ, SINR</w:t>
      </w:r>
      <w:r>
        <w:rPr>
          <w:lang w:val="en-US"/>
        </w:rPr>
        <w:t>. The sorting method can be checked during the running CR discussion.</w:t>
      </w:r>
    </w:p>
    <w:p w14:paraId="642F96BE" w14:textId="77777777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14</w:t>
      </w:r>
      <w:r w:rsidRPr="00FA660F">
        <w:rPr>
          <w:lang w:val="en-US"/>
        </w:rPr>
        <w:tab/>
        <w:t>The RACH attempts over different beams in chronological order is included in the RLF report if the cause for the RLF is random access problem.</w:t>
      </w:r>
    </w:p>
    <w:p w14:paraId="10B6E612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15</w:t>
      </w:r>
      <w:r w:rsidRPr="00FA660F">
        <w:rPr>
          <w:lang w:val="en-US"/>
        </w:rPr>
        <w:tab/>
        <w:t xml:space="preserve">The UE shall include whether the selected SSB is above or below the </w:t>
      </w:r>
      <w:proofErr w:type="spellStart"/>
      <w:r w:rsidRPr="00FA660F">
        <w:rPr>
          <w:lang w:val="en-US"/>
        </w:rPr>
        <w:t>rsrp-ThresholdSSB</w:t>
      </w:r>
      <w:proofErr w:type="spellEnd"/>
      <w:r w:rsidRPr="00FA660F">
        <w:rPr>
          <w:lang w:val="en-US"/>
        </w:rPr>
        <w:t xml:space="preserve"> threshold in the RLF report if the cause for the RLF is random access problem.</w:t>
      </w:r>
    </w:p>
    <w:p w14:paraId="13695E18" w14:textId="77777777" w:rsidR="00153799" w:rsidRPr="001F1FEB" w:rsidRDefault="00153799" w:rsidP="00DF3AB0">
      <w:pPr>
        <w:pStyle w:val="Doc-text2"/>
        <w:ind w:left="0" w:firstLine="0"/>
        <w:rPr>
          <w:lang w:val="en-US"/>
        </w:rPr>
      </w:pPr>
    </w:p>
    <w:p w14:paraId="00010B8B" w14:textId="560B2796" w:rsidR="00F77448" w:rsidRDefault="00F77448" w:rsidP="00F77448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respectfully ask RAN3 to take the above agreements on </w:t>
      </w:r>
      <w:r w:rsidR="00DF3AB0">
        <w:rPr>
          <w:rFonts w:cs="Arial"/>
          <w:lang w:val="en-US"/>
        </w:rPr>
        <w:t xml:space="preserve">RACH report and RLF report </w:t>
      </w:r>
      <w:r>
        <w:rPr>
          <w:rFonts w:cs="Arial"/>
          <w:lang w:val="en-US"/>
        </w:rPr>
        <w:t>in their work.</w:t>
      </w:r>
    </w:p>
    <w:p w14:paraId="427833E0" w14:textId="77777777" w:rsidR="00025C45" w:rsidRPr="001F1FEB" w:rsidRDefault="00025C45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</w:p>
    <w:p w14:paraId="3C48B422" w14:textId="42271407" w:rsidR="00502DE9" w:rsidRPr="001F1FEB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 xml:space="preserve">2. </w:t>
      </w:r>
      <w:r w:rsidR="00502DE9" w:rsidRPr="001F1FEB">
        <w:rPr>
          <w:rFonts w:cs="Arial"/>
          <w:b/>
          <w:lang w:val="en-US"/>
        </w:rPr>
        <w:t>Actions</w:t>
      </w:r>
      <w:r w:rsidR="00CB32A6" w:rsidRPr="001F1FEB">
        <w:rPr>
          <w:rFonts w:cs="Arial"/>
          <w:b/>
          <w:lang w:val="en-US"/>
        </w:rPr>
        <w:t>:</w:t>
      </w:r>
    </w:p>
    <w:p w14:paraId="38096FCF" w14:textId="09325D9B" w:rsidR="00537613" w:rsidRPr="001F1FEB" w:rsidRDefault="00537613" w:rsidP="00537613">
      <w:pPr>
        <w:rPr>
          <w:b/>
          <w:lang w:val="en-US"/>
        </w:rPr>
      </w:pPr>
      <w:r w:rsidRPr="001F1FEB">
        <w:rPr>
          <w:b/>
          <w:lang w:val="en-US"/>
        </w:rPr>
        <w:t>To RAN3, SA5</w:t>
      </w:r>
    </w:p>
    <w:p w14:paraId="5D133AF4" w14:textId="77777777" w:rsidR="00537613" w:rsidRPr="001F1FEB" w:rsidRDefault="00537613" w:rsidP="00537613">
      <w:pPr>
        <w:rPr>
          <w:lang w:val="en-US"/>
        </w:rPr>
      </w:pPr>
      <w:r w:rsidRPr="001F1FEB">
        <w:rPr>
          <w:b/>
          <w:lang w:val="en-US"/>
        </w:rPr>
        <w:t xml:space="preserve">ACTION: </w:t>
      </w:r>
      <w:r w:rsidRPr="001F1FEB">
        <w:rPr>
          <w:b/>
          <w:color w:val="0070C0"/>
          <w:lang w:val="en-US"/>
        </w:rPr>
        <w:tab/>
      </w:r>
      <w:r w:rsidRPr="001F1FEB">
        <w:rPr>
          <w:lang w:val="en-US"/>
        </w:rPr>
        <w:t>.</w:t>
      </w:r>
    </w:p>
    <w:p w14:paraId="5385332F" w14:textId="1DD5B7D7" w:rsidR="00537613" w:rsidRPr="001F1FEB" w:rsidRDefault="00DF3AB0" w:rsidP="00537613">
      <w:pPr>
        <w:rPr>
          <w:rFonts w:cs="Arial"/>
          <w:lang w:val="en-US"/>
        </w:rPr>
      </w:pPr>
      <w:r>
        <w:rPr>
          <w:rFonts w:cs="Arial"/>
          <w:lang w:val="en-US"/>
        </w:rPr>
        <w:t>RAN2 respectfully ask RAN3 to take the above agreements on RACH report and RLF report in their work.</w:t>
      </w:r>
    </w:p>
    <w:p w14:paraId="6378BDC4" w14:textId="77777777" w:rsidR="00C14A53" w:rsidRPr="001F1FEB" w:rsidRDefault="00C14A53" w:rsidP="00537613">
      <w:pPr>
        <w:rPr>
          <w:rFonts w:cs="Arial"/>
          <w:b/>
          <w:sz w:val="18"/>
          <w:lang w:val="en-US"/>
        </w:rPr>
      </w:pPr>
    </w:p>
    <w:p w14:paraId="1B3ABEC9" w14:textId="77777777" w:rsidR="00502DE9" w:rsidRPr="001F1FEB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3</w:t>
      </w:r>
      <w:r w:rsidR="001E0781" w:rsidRPr="001F1FEB">
        <w:rPr>
          <w:rFonts w:cs="Arial"/>
          <w:b/>
          <w:lang w:val="en-US"/>
        </w:rPr>
        <w:t xml:space="preserve">. </w:t>
      </w:r>
      <w:r w:rsidR="0047306F" w:rsidRPr="001F1FEB">
        <w:rPr>
          <w:rFonts w:cs="Arial"/>
          <w:b/>
          <w:lang w:val="en-US"/>
        </w:rPr>
        <w:t>Date of Next TSG-RAN WG</w:t>
      </w:r>
      <w:r w:rsidR="00EB7AC1" w:rsidRPr="001F1FEB">
        <w:rPr>
          <w:rFonts w:cs="Arial"/>
          <w:b/>
          <w:lang w:val="en-US" w:eastAsia="ko-KR"/>
        </w:rPr>
        <w:t>2</w:t>
      </w:r>
      <w:r w:rsidR="00502DE9" w:rsidRPr="001F1FEB">
        <w:rPr>
          <w:rFonts w:cs="Arial"/>
          <w:b/>
          <w:lang w:val="en-US"/>
        </w:rPr>
        <w:t xml:space="preserve"> Meetings:</w:t>
      </w:r>
    </w:p>
    <w:p w14:paraId="4ADFE0D0" w14:textId="01741B1C" w:rsidR="00C53AF0" w:rsidRPr="001F1FEB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color w:val="312E25"/>
          <w:szCs w:val="18"/>
          <w:shd w:val="clear" w:color="auto" w:fill="FFFFFF"/>
          <w:lang w:val="en-US"/>
        </w:rPr>
      </w:pPr>
      <w:r w:rsidRPr="001F1FEB">
        <w:rPr>
          <w:rFonts w:cs="Arial"/>
          <w:bCs/>
          <w:lang w:val="en-US" w:eastAsia="ko-KR"/>
        </w:rPr>
        <w:t>TSG RAN WG2 Meeting #109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lang w:val="en-US"/>
        </w:rPr>
        <w:t>24-28 February 2020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color w:val="312E25"/>
          <w:szCs w:val="18"/>
          <w:shd w:val="clear" w:color="auto" w:fill="FFFFFF"/>
          <w:lang w:val="en-US"/>
        </w:rPr>
        <w:t>Athens, Greece</w:t>
      </w:r>
    </w:p>
    <w:p w14:paraId="708AB691" w14:textId="63DF1268" w:rsidR="00153799" w:rsidRPr="001F1FEB" w:rsidRDefault="00153799" w:rsidP="00153799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  <w:r w:rsidRPr="001F1FEB">
        <w:rPr>
          <w:rFonts w:cs="Arial"/>
          <w:bCs/>
          <w:lang w:val="en-US" w:eastAsia="ko-KR"/>
        </w:rPr>
        <w:t>TSG RAN WG2 Meeting #1</w:t>
      </w:r>
      <w:r w:rsidR="00B6692F" w:rsidRPr="001F1FEB">
        <w:rPr>
          <w:rFonts w:cs="Arial"/>
          <w:bCs/>
          <w:lang w:val="en-US" w:eastAsia="ko-KR"/>
        </w:rPr>
        <w:t>09bis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lang w:val="en-US"/>
        </w:rPr>
        <w:t>20-24 April 2020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/>
        </w:rPr>
        <w:t>TBD, Japan</w:t>
      </w:r>
    </w:p>
    <w:p w14:paraId="5E40A1C4" w14:textId="77777777" w:rsidR="00153799" w:rsidRPr="001F1FEB" w:rsidRDefault="00153799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</w:p>
    <w:p w14:paraId="753D4729" w14:textId="77777777" w:rsidR="00C53AF0" w:rsidRPr="001F1FEB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</w:p>
    <w:p w14:paraId="23D00A2F" w14:textId="77777777" w:rsidR="00C53AF0" w:rsidRPr="001F1FEB" w:rsidRDefault="00C53AF0" w:rsidP="00C53AF0">
      <w:pPr>
        <w:tabs>
          <w:tab w:val="left" w:pos="5103"/>
          <w:tab w:val="left" w:pos="7920"/>
        </w:tabs>
        <w:rPr>
          <w:rFonts w:cs="Arial"/>
          <w:bCs/>
          <w:lang w:val="en-US"/>
        </w:rPr>
      </w:pPr>
    </w:p>
    <w:sectPr w:rsidR="00C53AF0" w:rsidRPr="001F1FEB" w:rsidSect="00E5503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5F039" w14:textId="77777777" w:rsidR="0024426B" w:rsidRDefault="0024426B">
      <w:r>
        <w:separator/>
      </w:r>
    </w:p>
  </w:endnote>
  <w:endnote w:type="continuationSeparator" w:id="0">
    <w:p w14:paraId="667527FA" w14:textId="77777777" w:rsidR="0024426B" w:rsidRDefault="00244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725F2" w14:textId="77777777" w:rsidR="0024426B" w:rsidRDefault="0024426B">
      <w:r>
        <w:separator/>
      </w:r>
    </w:p>
  </w:footnote>
  <w:footnote w:type="continuationSeparator" w:id="0">
    <w:p w14:paraId="4AF7A7C2" w14:textId="77777777" w:rsidR="0024426B" w:rsidRDefault="00244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06C6C"/>
    <w:multiLevelType w:val="hybridMultilevel"/>
    <w:tmpl w:val="DBE6B34E"/>
    <w:lvl w:ilvl="0" w:tplc="C7EC32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1"/>
  </w:num>
  <w:num w:numId="8">
    <w:abstractNumId w:val="4"/>
  </w:num>
  <w:num w:numId="9">
    <w:abstractNumId w:val="10"/>
  </w:num>
  <w:num w:numId="10">
    <w:abstractNumId w:val="2"/>
  </w:num>
  <w:num w:numId="11">
    <w:abstractNumId w:val="12"/>
  </w:num>
  <w:num w:numId="12">
    <w:abstractNumId w:val="13"/>
  </w:num>
  <w:num w:numId="13">
    <w:abstractNumId w:val="5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07D0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02DB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E500F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643A8"/>
    <w:rsid w:val="001659C1"/>
    <w:rsid w:val="00166EBE"/>
    <w:rsid w:val="00172793"/>
    <w:rsid w:val="00173A8E"/>
    <w:rsid w:val="00177795"/>
    <w:rsid w:val="001805BF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1FEB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426B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55FD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37D79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C0A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1968"/>
    <w:rsid w:val="003939FF"/>
    <w:rsid w:val="0039464B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56D0"/>
    <w:rsid w:val="003B5AB5"/>
    <w:rsid w:val="003B7FE5"/>
    <w:rsid w:val="003C09C7"/>
    <w:rsid w:val="003C11C8"/>
    <w:rsid w:val="003C2702"/>
    <w:rsid w:val="003C7806"/>
    <w:rsid w:val="003D0621"/>
    <w:rsid w:val="003D109F"/>
    <w:rsid w:val="003D2478"/>
    <w:rsid w:val="003D29C6"/>
    <w:rsid w:val="003D2FC4"/>
    <w:rsid w:val="003D3C45"/>
    <w:rsid w:val="003D45E0"/>
    <w:rsid w:val="003D5B1F"/>
    <w:rsid w:val="003E15FA"/>
    <w:rsid w:val="003E2F2B"/>
    <w:rsid w:val="003E3404"/>
    <w:rsid w:val="003E55E4"/>
    <w:rsid w:val="003E74E3"/>
    <w:rsid w:val="003F05C7"/>
    <w:rsid w:val="003F13A3"/>
    <w:rsid w:val="003F1EC9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7D20"/>
    <w:rsid w:val="005338D0"/>
    <w:rsid w:val="00534B59"/>
    <w:rsid w:val="00536759"/>
    <w:rsid w:val="00537613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0350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50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371E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155A"/>
    <w:rsid w:val="006D1897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0B80"/>
    <w:rsid w:val="0070346E"/>
    <w:rsid w:val="00704EDB"/>
    <w:rsid w:val="0070537F"/>
    <w:rsid w:val="00706101"/>
    <w:rsid w:val="00706856"/>
    <w:rsid w:val="00707072"/>
    <w:rsid w:val="00707D61"/>
    <w:rsid w:val="00710417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5B0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7F5768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84F12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D6DC3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6B3"/>
    <w:rsid w:val="00922DBE"/>
    <w:rsid w:val="00925720"/>
    <w:rsid w:val="0092697B"/>
    <w:rsid w:val="00931BD9"/>
    <w:rsid w:val="00933BAA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6AFF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442F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C7F30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429B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556"/>
    <w:rsid w:val="00B41888"/>
    <w:rsid w:val="00B42BDB"/>
    <w:rsid w:val="00B45A52"/>
    <w:rsid w:val="00B46175"/>
    <w:rsid w:val="00B62AAA"/>
    <w:rsid w:val="00B664C7"/>
    <w:rsid w:val="00B6692F"/>
    <w:rsid w:val="00B66969"/>
    <w:rsid w:val="00B66CF5"/>
    <w:rsid w:val="00B739F6"/>
    <w:rsid w:val="00B77B2D"/>
    <w:rsid w:val="00B806BF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48F4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107"/>
    <w:rsid w:val="00BD57D6"/>
    <w:rsid w:val="00BD5F1A"/>
    <w:rsid w:val="00BE1234"/>
    <w:rsid w:val="00BE13D0"/>
    <w:rsid w:val="00BE2FA6"/>
    <w:rsid w:val="00BE333F"/>
    <w:rsid w:val="00BE6A94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A53"/>
    <w:rsid w:val="00C14D4B"/>
    <w:rsid w:val="00C154BB"/>
    <w:rsid w:val="00C17077"/>
    <w:rsid w:val="00C21DA5"/>
    <w:rsid w:val="00C22AF0"/>
    <w:rsid w:val="00C24793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3C0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4BD7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2A02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3E45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46836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DF3AB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1C0E"/>
    <w:rsid w:val="00E9291C"/>
    <w:rsid w:val="00E93FFE"/>
    <w:rsid w:val="00E94F8A"/>
    <w:rsid w:val="00EA0392"/>
    <w:rsid w:val="00EA170C"/>
    <w:rsid w:val="00EA1F9D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2BD7"/>
    <w:rsid w:val="00F74BB9"/>
    <w:rsid w:val="00F75451"/>
    <w:rsid w:val="00F75582"/>
    <w:rsid w:val="00F755FF"/>
    <w:rsid w:val="00F75A7F"/>
    <w:rsid w:val="00F76EFA"/>
    <w:rsid w:val="00F77448"/>
    <w:rsid w:val="00F804BE"/>
    <w:rsid w:val="00F817CE"/>
    <w:rsid w:val="00F8456C"/>
    <w:rsid w:val="00F84FE7"/>
    <w:rsid w:val="00F859D8"/>
    <w:rsid w:val="00F86868"/>
    <w:rsid w:val="00F868F5"/>
    <w:rsid w:val="00F8790B"/>
    <w:rsid w:val="00F9056A"/>
    <w:rsid w:val="00F90F8D"/>
    <w:rsid w:val="00F91493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155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415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1556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</w:pPr>
  </w:style>
  <w:style w:type="paragraph" w:customStyle="1" w:styleId="B2">
    <w:name w:val="B2"/>
    <w:basedOn w:val="List2"/>
    <w:link w:val="B2C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spacing w:before="6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spacing w:before="4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ind w:firstLineChars="200" w:firstLine="420"/>
    </w:pPr>
    <w:rPr>
      <w:rFonts w:ascii="Times New Roman" w:eastAsia="Times New Roman" w:hAnsi="Times New Roman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spacing w:before="60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36791-36C3-4FE2-BB7A-6CFBC8B60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2019-11-20T11:27:00Z</dcterms:created>
  <dcterms:modified xsi:type="dcterms:W3CDTF">2019-11-22T18:03:00Z</dcterms:modified>
</cp:coreProperties>
</file>